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175"/>
        <w:gridCol w:w="3038"/>
        <w:gridCol w:w="3497"/>
      </w:tblGrid>
      <w:tr w:rsidR="006F156D" w:rsidRPr="009B22E4" w:rsidTr="002B58E8">
        <w:trPr>
          <w:trHeight w:val="287"/>
        </w:trPr>
        <w:tc>
          <w:tcPr>
            <w:tcW w:w="9923" w:type="dxa"/>
            <w:gridSpan w:val="4"/>
          </w:tcPr>
          <w:p w:rsidR="006F156D" w:rsidRPr="009B22E4" w:rsidRDefault="006F156D" w:rsidP="002B58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BIOLOGIA</w:t>
            </w:r>
          </w:p>
        </w:tc>
      </w:tr>
      <w:tr w:rsidR="006F156D" w:rsidRPr="009B22E4" w:rsidTr="002B58E8">
        <w:trPr>
          <w:trHeight w:val="287"/>
        </w:trPr>
        <w:tc>
          <w:tcPr>
            <w:tcW w:w="3388" w:type="dxa"/>
            <w:gridSpan w:val="2"/>
          </w:tcPr>
          <w:p w:rsidR="006F156D" w:rsidRPr="009B22E4" w:rsidRDefault="006F156D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535" w:type="dxa"/>
            <w:gridSpan w:val="2"/>
          </w:tcPr>
          <w:p w:rsidR="006F156D" w:rsidRPr="009B22E4" w:rsidRDefault="006F156D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SÉRIE</w:t>
            </w:r>
          </w:p>
        </w:tc>
      </w:tr>
      <w:tr w:rsidR="006F156D" w:rsidRPr="009B22E4" w:rsidTr="002B58E8">
        <w:trPr>
          <w:trHeight w:val="287"/>
        </w:trPr>
        <w:tc>
          <w:tcPr>
            <w:tcW w:w="3388" w:type="dxa"/>
            <w:gridSpan w:val="2"/>
          </w:tcPr>
          <w:p w:rsidR="006F156D" w:rsidRPr="009B22E4" w:rsidRDefault="006F156D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35" w:type="dxa"/>
            <w:gridSpan w:val="2"/>
          </w:tcPr>
          <w:p w:rsidR="006F156D" w:rsidRPr="009B22E4" w:rsidRDefault="006F156D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da natureza</w:t>
            </w:r>
          </w:p>
        </w:tc>
      </w:tr>
      <w:tr w:rsidR="006F156D" w:rsidRPr="009B22E4" w:rsidTr="002B58E8">
        <w:trPr>
          <w:trHeight w:val="287"/>
        </w:trPr>
        <w:tc>
          <w:tcPr>
            <w:tcW w:w="3388" w:type="dxa"/>
            <w:gridSpan w:val="2"/>
          </w:tcPr>
          <w:p w:rsidR="006F156D" w:rsidRPr="009B22E4" w:rsidRDefault="006F156D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6535" w:type="dxa"/>
            <w:gridSpan w:val="2"/>
          </w:tcPr>
          <w:p w:rsidR="006F156D" w:rsidRPr="009B22E4" w:rsidRDefault="006F156D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6F156D" w:rsidRPr="009B22E4" w:rsidTr="002B58E8">
        <w:trPr>
          <w:trHeight w:val="287"/>
        </w:trPr>
        <w:tc>
          <w:tcPr>
            <w:tcW w:w="9923" w:type="dxa"/>
            <w:gridSpan w:val="4"/>
          </w:tcPr>
          <w:p w:rsidR="006F156D" w:rsidRPr="000D3DFA" w:rsidRDefault="006F156D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Conhecer as diversas formas de se manter saudável no ambiente de trab</w:t>
            </w:r>
            <w:r w:rsidRPr="009B22E4">
              <w:rPr>
                <w:rFonts w:ascii="Arial" w:hAnsi="Arial" w:cs="Arial"/>
              </w:rPr>
              <w:t>a</w:t>
            </w:r>
            <w:r w:rsidRPr="009B22E4">
              <w:rPr>
                <w:rFonts w:ascii="Arial" w:hAnsi="Arial" w:cs="Arial"/>
              </w:rPr>
              <w:t>lho. Planejar uma alimentação balanceada.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 xml:space="preserve">Aplicar métodos de </w:t>
            </w:r>
            <w:proofErr w:type="spellStart"/>
            <w:r w:rsidRPr="009B22E4">
              <w:rPr>
                <w:rFonts w:ascii="Arial" w:hAnsi="Arial" w:cs="Arial"/>
              </w:rPr>
              <w:t>biosegurança</w:t>
            </w:r>
            <w:proofErr w:type="spellEnd"/>
            <w:r w:rsidRPr="009B22E4">
              <w:rPr>
                <w:rFonts w:ascii="Arial" w:hAnsi="Arial" w:cs="Arial"/>
              </w:rPr>
              <w:t xml:space="preserve"> em sua vida e local de trabalho.</w:t>
            </w:r>
          </w:p>
        </w:tc>
      </w:tr>
      <w:tr w:rsidR="006F156D" w:rsidRPr="009B22E4" w:rsidTr="002B58E8">
        <w:trPr>
          <w:trHeight w:val="287"/>
        </w:trPr>
        <w:tc>
          <w:tcPr>
            <w:tcW w:w="9923" w:type="dxa"/>
            <w:gridSpan w:val="4"/>
            <w:shd w:val="clear" w:color="auto" w:fill="C0C0C0"/>
          </w:tcPr>
          <w:p w:rsidR="006F156D" w:rsidRPr="009B22E4" w:rsidRDefault="006F156D" w:rsidP="002B58E8">
            <w:pPr>
              <w:shd w:val="clear" w:color="auto" w:fill="FFFFFF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6F156D" w:rsidRPr="009B22E4" w:rsidTr="002B58E8">
        <w:trPr>
          <w:trHeight w:val="397"/>
        </w:trPr>
        <w:tc>
          <w:tcPr>
            <w:tcW w:w="9923" w:type="dxa"/>
            <w:gridSpan w:val="4"/>
          </w:tcPr>
          <w:p w:rsidR="006F156D" w:rsidRPr="00685AE5" w:rsidRDefault="006F156D" w:rsidP="002B58E8">
            <w:pPr>
              <w:pStyle w:val="Pr-formataoHTML"/>
            </w:pPr>
            <w:r w:rsidRPr="00685AE5">
              <w:rPr>
                <w:rFonts w:ascii="Arial" w:hAnsi="Arial" w:cs="Arial"/>
                <w:sz w:val="24"/>
                <w:szCs w:val="24"/>
              </w:rPr>
              <w:t>Histologia e embriologia; Classificação dos seres vivos do ponto de vista</w:t>
            </w:r>
            <w:r>
              <w:rPr>
                <w:rFonts w:ascii="Arial" w:hAnsi="Arial" w:cs="Arial"/>
                <w:sz w:val="24"/>
                <w:szCs w:val="24"/>
              </w:rPr>
              <w:t xml:space="preserve"> morfológico</w:t>
            </w:r>
            <w:r w:rsidRPr="00685AE5">
              <w:rPr>
                <w:rFonts w:ascii="Arial" w:hAnsi="Arial" w:cs="Arial"/>
                <w:sz w:val="24"/>
                <w:szCs w:val="24"/>
              </w:rPr>
              <w:t xml:space="preserve">; Anatomia e fisiologia animal comparadas; Reino </w:t>
            </w:r>
            <w:proofErr w:type="spellStart"/>
            <w:r w:rsidRPr="00685AE5">
              <w:rPr>
                <w:rFonts w:ascii="Arial" w:hAnsi="Arial" w:cs="Arial"/>
                <w:sz w:val="24"/>
                <w:szCs w:val="24"/>
              </w:rPr>
              <w:t>Plantae</w:t>
            </w:r>
            <w:proofErr w:type="spellEnd"/>
            <w:r w:rsidRPr="00685AE5">
              <w:rPr>
                <w:rFonts w:ascii="Arial" w:hAnsi="Arial" w:cs="Arial"/>
                <w:sz w:val="24"/>
                <w:szCs w:val="24"/>
              </w:rPr>
              <w:t>; Morfologia e fisiologia das plantas; Protozoários, algas e fungos; Vírus e bactéria.</w:t>
            </w:r>
          </w:p>
        </w:tc>
      </w:tr>
      <w:tr w:rsidR="006F156D" w:rsidRPr="009B22E4" w:rsidTr="002B58E8">
        <w:trPr>
          <w:trHeight w:val="397"/>
        </w:trPr>
        <w:tc>
          <w:tcPr>
            <w:tcW w:w="3213" w:type="dxa"/>
          </w:tcPr>
          <w:p w:rsidR="006F156D" w:rsidRPr="002B12A7" w:rsidRDefault="006F156D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213" w:type="dxa"/>
            <w:gridSpan w:val="2"/>
          </w:tcPr>
          <w:p w:rsidR="006F156D" w:rsidRPr="002B12A7" w:rsidRDefault="006F156D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497" w:type="dxa"/>
          </w:tcPr>
          <w:p w:rsidR="006F156D" w:rsidRPr="002B12A7" w:rsidRDefault="006F156D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6F156D" w:rsidRPr="009B22E4" w:rsidTr="002B58E8">
        <w:trPr>
          <w:trHeight w:val="397"/>
        </w:trPr>
        <w:tc>
          <w:tcPr>
            <w:tcW w:w="3213" w:type="dxa"/>
          </w:tcPr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Deixar formar um posicionamento crítico em face aos acontecimentos atuais e as informações adquiridas de Química</w:t>
            </w:r>
          </w:p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Descrever processos e características do ambiente ou de seres vivos, observados em microscópio ou a olho nu.</w:t>
            </w:r>
          </w:p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Apresentar suposições e hipóteses acerca dos fenômenos biológicos em estudo.</w:t>
            </w:r>
          </w:p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Apresentar, de forma organizada, o conhecimento biológico apreendido, através de textos, desenhos, esquemas, gráficos, tabelas, maquetes etc.</w:t>
            </w:r>
          </w:p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Conhecer diferentes formas de obter informações (observação, experimento, leitura de texto e imagem, entrevista), selecionando aquelas pertinentes ao tema biológico em estudo.</w:t>
            </w:r>
            <w:r>
              <w:rPr>
                <w:rFonts w:ascii="Arial" w:hAnsi="Arial" w:cs="Arial"/>
              </w:rPr>
              <w:t xml:space="preserve"> </w:t>
            </w:r>
            <w:r w:rsidRPr="00403E82">
              <w:rPr>
                <w:rFonts w:ascii="Arial" w:hAnsi="Arial" w:cs="Arial"/>
              </w:rPr>
              <w:t>Reconhecer a Biologia como um fazer humano e, portanto, histórico, fruto da conjunção de fatores sociais, políticos, econômicos, culturais, religiosos e tecnológicos.</w:t>
            </w:r>
          </w:p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 xml:space="preserve">Identificar a interferência de aspectos místicos e </w:t>
            </w:r>
            <w:r w:rsidRPr="00403E82">
              <w:rPr>
                <w:rFonts w:ascii="Arial" w:hAnsi="Arial" w:cs="Arial"/>
              </w:rPr>
              <w:lastRenderedPageBreak/>
              <w:t>culturais nos conhecimentos do senso comum relacionados a aspectos biológicos.</w:t>
            </w:r>
          </w:p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Reconhecer o ser humano como agente e paciente de transformações intencionais por ele produzidas no seu ambiente.</w:t>
            </w:r>
          </w:p>
          <w:p w:rsidR="006F156D" w:rsidRPr="00403E82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Julgar ações de intervenção, identificando aquelas que visam a preservação e a implementação da saúde individual, coletiva e do ambiente.</w:t>
            </w:r>
          </w:p>
        </w:tc>
        <w:tc>
          <w:tcPr>
            <w:tcW w:w="3213" w:type="dxa"/>
            <w:gridSpan w:val="2"/>
          </w:tcPr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lastRenderedPageBreak/>
              <w:t>Deixar formar um posicionamento crítico em face aos acontecimentos atuais e as informações adquiridas de Química</w:t>
            </w:r>
          </w:p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Relacionar o conhecimento das diversas disciplinas para o entendimento de fatos ou processos biológicos (lógica externa).</w:t>
            </w:r>
          </w:p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Relacionar os diversos conteúdos conceituais de Biologia (lógica interna) na compreensão de fenômenos.</w:t>
            </w:r>
          </w:p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Expressar dúvidas, ideias e conclusões acerca dos fenômenos biológicos.</w:t>
            </w:r>
          </w:p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Perceber e utilizar os códigos intrínsecos da Biologia.</w:t>
            </w:r>
          </w:p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Relacionar fenômenos, fatos, processos e ideias em Biologia, elaborando conceitos, identificando regularidades e diferenças, construindo generalizações.</w:t>
            </w:r>
          </w:p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Utilizar critérios científicos para realizar classificações de animais, vegetais etc.</w:t>
            </w:r>
          </w:p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Estabelecer relações entre parte e todo de um fenômeno ou processo biológico.</w:t>
            </w:r>
          </w:p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 xml:space="preserve">Selecionar e utilizar metodologias científicas </w:t>
            </w:r>
            <w:r w:rsidRPr="00C97C76">
              <w:rPr>
                <w:rFonts w:ascii="Arial" w:hAnsi="Arial" w:cs="Arial"/>
              </w:rPr>
              <w:lastRenderedPageBreak/>
              <w:t>adequadas para a resolução de problemas, fazendo uso, quando for o caso, de tratamento estatístico na análise de dados coletados.</w:t>
            </w:r>
          </w:p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Formular questões, diagnósticos e propor soluções para problemas apresentados, utilizando elementos da Biologia.</w:t>
            </w:r>
          </w:p>
          <w:p w:rsidR="006F156D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 xml:space="preserve">Utilizar noções e conceitos da Biologia em novas situações de aprendizado (existencial ou escolar). </w:t>
            </w:r>
          </w:p>
          <w:p w:rsidR="006F156D" w:rsidRPr="00C97C76" w:rsidRDefault="006F156D" w:rsidP="006F156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Identificar as relações entre o conhecimento científico e o desenvolvimento tecnológico, considerando a preservação da vida, as condições de vida e as concepções de desenvolvimento sustentável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97" w:type="dxa"/>
          </w:tcPr>
          <w:p w:rsidR="006F156D" w:rsidRDefault="006F156D" w:rsidP="002B58E8">
            <w:pPr>
              <w:pStyle w:val="Pr-formataoHTML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1º Trimestre</w:t>
            </w:r>
          </w:p>
          <w:p w:rsidR="006F156D" w:rsidRPr="00685AE5" w:rsidRDefault="006F156D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 w:rsidRPr="00685AE5">
              <w:rPr>
                <w:rFonts w:ascii="Arial" w:hAnsi="Arial" w:cs="Arial"/>
                <w:sz w:val="24"/>
                <w:szCs w:val="24"/>
              </w:rPr>
              <w:t>Histologia e embriologia</w:t>
            </w:r>
          </w:p>
          <w:p w:rsidR="006F156D" w:rsidRPr="00685AE5" w:rsidRDefault="006F156D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 w:rsidRPr="00685AE5">
              <w:rPr>
                <w:rFonts w:ascii="Arial" w:hAnsi="Arial" w:cs="Arial"/>
                <w:sz w:val="24"/>
                <w:szCs w:val="24"/>
              </w:rPr>
              <w:t>Classificação dos seres vivos do ponto de vista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AE5">
              <w:rPr>
                <w:rFonts w:ascii="Arial" w:hAnsi="Arial" w:cs="Arial"/>
                <w:sz w:val="24"/>
                <w:szCs w:val="24"/>
              </w:rPr>
              <w:t>morfológico, fisiológico e de evolução.</w:t>
            </w:r>
          </w:p>
          <w:p w:rsidR="006F156D" w:rsidRDefault="006F156D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Reino animália</w:t>
            </w:r>
          </w:p>
          <w:p w:rsidR="006F156D" w:rsidRDefault="006F156D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Invertebrados;</w:t>
            </w:r>
          </w:p>
          <w:p w:rsidR="006F156D" w:rsidRDefault="006F156D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>- Vertebrados;</w:t>
            </w:r>
          </w:p>
          <w:p w:rsidR="006F156D" w:rsidRDefault="006F156D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2º Trimestre</w:t>
            </w:r>
          </w:p>
          <w:p w:rsidR="006F156D" w:rsidRPr="00685AE5" w:rsidRDefault="006F156D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 w:rsidRPr="00685AE5">
              <w:rPr>
                <w:rFonts w:ascii="Arial" w:hAnsi="Arial" w:cs="Arial"/>
                <w:sz w:val="24"/>
                <w:szCs w:val="24"/>
              </w:rPr>
              <w:t>Anatomia e fisiologia animal comparadas</w:t>
            </w:r>
          </w:p>
          <w:p w:rsidR="006F156D" w:rsidRPr="00685AE5" w:rsidRDefault="006F156D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 w:rsidRPr="00685AE5">
              <w:rPr>
                <w:rFonts w:ascii="Arial" w:hAnsi="Arial" w:cs="Arial"/>
                <w:sz w:val="24"/>
                <w:szCs w:val="24"/>
              </w:rPr>
              <w:t xml:space="preserve">Reino </w:t>
            </w:r>
            <w:proofErr w:type="spellStart"/>
            <w:r w:rsidRPr="00685AE5">
              <w:rPr>
                <w:rFonts w:ascii="Arial" w:hAnsi="Arial" w:cs="Arial"/>
                <w:sz w:val="24"/>
                <w:szCs w:val="24"/>
              </w:rPr>
              <w:t>Plantae</w:t>
            </w:r>
            <w:proofErr w:type="spellEnd"/>
          </w:p>
          <w:p w:rsidR="006F156D" w:rsidRPr="00685AE5" w:rsidRDefault="006F156D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 w:rsidRPr="00685AE5">
              <w:rPr>
                <w:rFonts w:ascii="Arial" w:hAnsi="Arial" w:cs="Arial"/>
                <w:sz w:val="24"/>
                <w:szCs w:val="24"/>
              </w:rPr>
              <w:t>- Briófitas;</w:t>
            </w:r>
          </w:p>
          <w:p w:rsidR="006F156D" w:rsidRPr="00685AE5" w:rsidRDefault="006F156D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 w:rsidRPr="00685AE5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85AE5">
              <w:rPr>
                <w:rFonts w:ascii="Arial" w:hAnsi="Arial" w:cs="Arial"/>
                <w:sz w:val="24"/>
                <w:szCs w:val="24"/>
              </w:rPr>
              <w:t>Pteridófitas</w:t>
            </w:r>
            <w:proofErr w:type="spellEnd"/>
            <w:r w:rsidRPr="00685AE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156D" w:rsidRPr="00685AE5" w:rsidRDefault="006F156D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 w:rsidRPr="00685AE5">
              <w:rPr>
                <w:rFonts w:ascii="Arial" w:hAnsi="Arial" w:cs="Arial"/>
                <w:sz w:val="24"/>
                <w:szCs w:val="24"/>
              </w:rPr>
              <w:t>- Gimnospermas;</w:t>
            </w:r>
          </w:p>
          <w:p w:rsidR="006F156D" w:rsidRDefault="006F156D" w:rsidP="002B58E8">
            <w:pPr>
              <w:pStyle w:val="Pr-formataoHTM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AE5">
              <w:rPr>
                <w:rFonts w:ascii="Arial" w:hAnsi="Arial" w:cs="Arial"/>
                <w:sz w:val="24"/>
                <w:szCs w:val="24"/>
              </w:rPr>
              <w:t>- Angiospermas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F156D" w:rsidRDefault="006F156D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3º Trimestre</w:t>
            </w:r>
          </w:p>
          <w:p w:rsidR="006F156D" w:rsidRPr="00685AE5" w:rsidRDefault="006F156D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 w:rsidRPr="00685AE5">
              <w:rPr>
                <w:rFonts w:ascii="Arial" w:hAnsi="Arial" w:cs="Arial"/>
                <w:sz w:val="24"/>
                <w:szCs w:val="24"/>
              </w:rPr>
              <w:t>Morfologia e fisiologia das plantas</w:t>
            </w:r>
          </w:p>
          <w:p w:rsidR="006F156D" w:rsidRDefault="006F156D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Reprodução;</w:t>
            </w:r>
          </w:p>
          <w:p w:rsidR="006F156D" w:rsidRDefault="006F156D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Desenvolvimento;</w:t>
            </w:r>
          </w:p>
          <w:p w:rsidR="006F156D" w:rsidRDefault="006F156D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>- Transporte de seiva;</w:t>
            </w:r>
          </w:p>
          <w:p w:rsidR="006F156D" w:rsidRPr="00685AE5" w:rsidRDefault="006F156D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 w:rsidRPr="00685AE5">
              <w:rPr>
                <w:rFonts w:ascii="Arial" w:hAnsi="Arial" w:cs="Arial"/>
                <w:sz w:val="24"/>
                <w:szCs w:val="24"/>
              </w:rPr>
              <w:t>Protozoários, algas e fungos.</w:t>
            </w:r>
          </w:p>
          <w:p w:rsidR="006F156D" w:rsidRPr="00685AE5" w:rsidRDefault="006F156D" w:rsidP="002B58E8">
            <w:pPr>
              <w:pStyle w:val="Pr-formataoHTML"/>
            </w:pPr>
            <w:r w:rsidRPr="00685AE5">
              <w:rPr>
                <w:rFonts w:ascii="Arial" w:hAnsi="Arial" w:cs="Arial"/>
                <w:sz w:val="24"/>
                <w:szCs w:val="24"/>
              </w:rPr>
              <w:t>Vírus e bactéria</w:t>
            </w:r>
          </w:p>
          <w:p w:rsidR="006F156D" w:rsidRPr="009B22E4" w:rsidRDefault="006F156D" w:rsidP="002B58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156D" w:rsidRPr="009B22E4" w:rsidTr="002B58E8">
        <w:trPr>
          <w:trHeight w:val="397"/>
        </w:trPr>
        <w:tc>
          <w:tcPr>
            <w:tcW w:w="9923" w:type="dxa"/>
            <w:gridSpan w:val="4"/>
          </w:tcPr>
          <w:p w:rsidR="006F156D" w:rsidRPr="00D23294" w:rsidRDefault="006F156D" w:rsidP="002B5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23294">
              <w:rPr>
                <w:rFonts w:ascii="Arial" w:hAnsi="Arial" w:cs="Arial"/>
                <w:b/>
                <w:bCs/>
              </w:rPr>
              <w:t>BIBLIOGRAFIA</w:t>
            </w:r>
          </w:p>
          <w:p w:rsidR="006F156D" w:rsidRPr="00D23294" w:rsidRDefault="006F156D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1. </w:t>
            </w:r>
            <w:proofErr w:type="spellStart"/>
            <w:r w:rsidRPr="00D23294">
              <w:rPr>
                <w:rFonts w:ascii="Arial" w:eastAsia="ArialMT" w:hAnsi="Arial" w:cs="Arial"/>
              </w:rPr>
              <w:t>AMABIS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 E</w:t>
            </w:r>
            <w:r>
              <w:rPr>
                <w:rFonts w:ascii="Arial" w:eastAsia="ArialMT" w:hAnsi="Arial" w:cs="Arial"/>
              </w:rPr>
              <w:t>.</w:t>
            </w:r>
            <w:r w:rsidRPr="00D23294">
              <w:rPr>
                <w:rFonts w:ascii="Arial" w:eastAsia="ArialMT" w:hAnsi="Arial" w:cs="Arial"/>
              </w:rPr>
              <w:t xml:space="preserve"> </w:t>
            </w:r>
            <w:proofErr w:type="spellStart"/>
            <w:r w:rsidRPr="00D23294">
              <w:rPr>
                <w:rFonts w:ascii="Arial" w:eastAsia="ArialMT" w:hAnsi="Arial" w:cs="Arial"/>
              </w:rPr>
              <w:t>Martho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. </w:t>
            </w:r>
            <w:r w:rsidRPr="005F1B67">
              <w:rPr>
                <w:rFonts w:ascii="Arial" w:hAnsi="Arial" w:cs="Arial"/>
                <w:bCs/>
              </w:rPr>
              <w:t>Biologia das células</w:t>
            </w:r>
            <w:r w:rsidRPr="005F1B67">
              <w:rPr>
                <w:rFonts w:ascii="Arial" w:eastAsia="ArialMT" w:hAnsi="Arial" w:cs="Arial"/>
              </w:rPr>
              <w:t>.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D23294">
              <w:rPr>
                <w:rFonts w:ascii="Arial" w:eastAsia="ArialMT" w:hAnsi="Arial" w:cs="Arial"/>
              </w:rPr>
              <w:t xml:space="preserve"> vol. 1. </w:t>
            </w:r>
            <w:r>
              <w:rPr>
                <w:rFonts w:ascii="Arial" w:eastAsia="ArialMT" w:hAnsi="Arial" w:cs="Arial"/>
              </w:rPr>
              <w:t xml:space="preserve">São </w:t>
            </w:r>
            <w:r w:rsidRPr="00D23294">
              <w:rPr>
                <w:rFonts w:ascii="Arial" w:eastAsia="ArialMT" w:hAnsi="Arial" w:cs="Arial"/>
              </w:rPr>
              <w:t>Paulo: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D23294">
              <w:rPr>
                <w:rFonts w:ascii="Arial" w:eastAsia="ArialMT" w:hAnsi="Arial" w:cs="Arial"/>
              </w:rPr>
              <w:t>Moderna, 2007.</w:t>
            </w:r>
          </w:p>
          <w:p w:rsidR="006F156D" w:rsidRPr="00D23294" w:rsidRDefault="006F156D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2. </w:t>
            </w:r>
            <w:r w:rsidRPr="00D23294">
              <w:rPr>
                <w:rFonts w:ascii="Arial" w:eastAsia="ArialMT" w:hAnsi="Arial" w:cs="Arial"/>
              </w:rPr>
              <w:t>CESAR E</w:t>
            </w:r>
            <w:r>
              <w:rPr>
                <w:rFonts w:ascii="Arial" w:eastAsia="ArialMT" w:hAnsi="Arial" w:cs="Arial"/>
              </w:rPr>
              <w:t>.</w:t>
            </w:r>
            <w:r w:rsidRPr="00D23294">
              <w:rPr>
                <w:rFonts w:ascii="Arial" w:eastAsia="ArialMT" w:hAnsi="Arial" w:cs="Arial"/>
              </w:rPr>
              <w:t xml:space="preserve"> </w:t>
            </w:r>
            <w:proofErr w:type="spellStart"/>
            <w:r w:rsidRPr="00D23294">
              <w:rPr>
                <w:rFonts w:ascii="Arial" w:eastAsia="ArialMT" w:hAnsi="Arial" w:cs="Arial"/>
              </w:rPr>
              <w:t>Sezar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. </w:t>
            </w:r>
            <w:r w:rsidRPr="005F1B67">
              <w:rPr>
                <w:rFonts w:ascii="Arial" w:hAnsi="Arial" w:cs="Arial"/>
                <w:bCs/>
              </w:rPr>
              <w:t>Biologia.</w:t>
            </w:r>
            <w:r w:rsidRPr="00D2329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23294">
              <w:rPr>
                <w:rFonts w:ascii="Arial" w:eastAsia="ArialMT" w:hAnsi="Arial" w:cs="Arial"/>
              </w:rPr>
              <w:t>vol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 1. </w:t>
            </w:r>
            <w:proofErr w:type="spellStart"/>
            <w:r w:rsidRPr="00D23294">
              <w:rPr>
                <w:rFonts w:ascii="Arial" w:eastAsia="ArialMT" w:hAnsi="Arial" w:cs="Arial"/>
              </w:rPr>
              <w:t>Sao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 Paulo: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D23294">
              <w:rPr>
                <w:rFonts w:ascii="Arial" w:eastAsia="ArialMT" w:hAnsi="Arial" w:cs="Arial"/>
              </w:rPr>
              <w:t>Saraiva, 2007.</w:t>
            </w:r>
          </w:p>
          <w:p w:rsidR="006F156D" w:rsidRPr="00D23294" w:rsidRDefault="006F156D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3. </w:t>
            </w:r>
            <w:r w:rsidRPr="00D23294">
              <w:rPr>
                <w:rFonts w:ascii="Arial" w:eastAsia="ArialMT" w:hAnsi="Arial" w:cs="Arial"/>
              </w:rPr>
              <w:t xml:space="preserve">LAURENCE, J. </w:t>
            </w:r>
            <w:r w:rsidRPr="00FE7317">
              <w:rPr>
                <w:rFonts w:ascii="Arial" w:hAnsi="Arial" w:cs="Arial"/>
                <w:bCs/>
              </w:rPr>
              <w:t>Biologia</w:t>
            </w:r>
            <w:r w:rsidRPr="00FE7317">
              <w:rPr>
                <w:rFonts w:ascii="Arial" w:eastAsia="ArialMT" w:hAnsi="Arial" w:cs="Arial"/>
              </w:rPr>
              <w:t>.</w:t>
            </w:r>
            <w:r w:rsidRPr="00D23294">
              <w:rPr>
                <w:rFonts w:ascii="Arial" w:eastAsia="ArialMT" w:hAnsi="Arial" w:cs="Arial"/>
              </w:rPr>
              <w:t xml:space="preserve"> </w:t>
            </w:r>
            <w:r>
              <w:rPr>
                <w:rFonts w:ascii="Arial" w:eastAsia="ArialMT" w:hAnsi="Arial" w:cs="Arial"/>
              </w:rPr>
              <w:t>vol. ú</w:t>
            </w:r>
            <w:r w:rsidRPr="00D23294">
              <w:rPr>
                <w:rFonts w:ascii="Arial" w:eastAsia="ArialMT" w:hAnsi="Arial" w:cs="Arial"/>
              </w:rPr>
              <w:t xml:space="preserve">nico. </w:t>
            </w:r>
            <w:proofErr w:type="spellStart"/>
            <w:r w:rsidRPr="00D23294">
              <w:rPr>
                <w:rFonts w:ascii="Arial" w:eastAsia="ArialMT" w:hAnsi="Arial" w:cs="Arial"/>
              </w:rPr>
              <w:t>Sao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 Paulo: Nova </w:t>
            </w:r>
            <w:proofErr w:type="spellStart"/>
            <w:r w:rsidRPr="00D23294">
              <w:rPr>
                <w:rFonts w:ascii="Arial" w:eastAsia="ArialMT" w:hAnsi="Arial" w:cs="Arial"/>
              </w:rPr>
              <w:t>Geracao</w:t>
            </w:r>
            <w:proofErr w:type="spellEnd"/>
            <w:r w:rsidRPr="00D23294">
              <w:rPr>
                <w:rFonts w:ascii="Arial" w:eastAsia="ArialMT" w:hAnsi="Arial" w:cs="Arial"/>
              </w:rPr>
              <w:t>, 2005.</w:t>
            </w:r>
          </w:p>
          <w:p w:rsidR="006F156D" w:rsidRPr="00D23294" w:rsidRDefault="006F156D" w:rsidP="002B58E8">
            <w:pPr>
              <w:autoSpaceDE w:val="0"/>
              <w:autoSpaceDN w:val="0"/>
              <w:adjustRightInd w:val="0"/>
              <w:ind w:right="-216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4. </w:t>
            </w:r>
            <w:r w:rsidRPr="00D23294">
              <w:rPr>
                <w:rFonts w:ascii="Arial" w:eastAsia="ArialMT" w:hAnsi="Arial" w:cs="Arial"/>
              </w:rPr>
              <w:t xml:space="preserve">LINHARES, S., </w:t>
            </w:r>
            <w:proofErr w:type="spellStart"/>
            <w:r w:rsidRPr="00D23294">
              <w:rPr>
                <w:rFonts w:ascii="Arial" w:eastAsia="ArialMT" w:hAnsi="Arial" w:cs="Arial"/>
              </w:rPr>
              <w:t>GEWANDSZNAJDER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, F. </w:t>
            </w:r>
            <w:r w:rsidRPr="00FE7317">
              <w:rPr>
                <w:rFonts w:ascii="Arial" w:hAnsi="Arial" w:cs="Arial"/>
                <w:bCs/>
              </w:rPr>
              <w:t>Biologia Hoje.</w:t>
            </w:r>
            <w:r w:rsidRPr="00D23294">
              <w:rPr>
                <w:rFonts w:ascii="Arial" w:hAnsi="Arial" w:cs="Arial"/>
                <w:b/>
                <w:bCs/>
              </w:rPr>
              <w:t xml:space="preserve"> </w:t>
            </w:r>
            <w:r w:rsidRPr="00D23294">
              <w:rPr>
                <w:rFonts w:ascii="Arial" w:eastAsia="ArialMT" w:hAnsi="Arial" w:cs="Arial"/>
              </w:rPr>
              <w:t xml:space="preserve">Vol. 1. </w:t>
            </w:r>
            <w:proofErr w:type="spellStart"/>
            <w:r w:rsidRPr="00D23294">
              <w:rPr>
                <w:rFonts w:ascii="Arial" w:eastAsia="ArialMT" w:hAnsi="Arial" w:cs="Arial"/>
              </w:rPr>
              <w:t>Sao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 </w:t>
            </w:r>
            <w:proofErr w:type="spellStart"/>
            <w:r w:rsidRPr="00D23294">
              <w:rPr>
                <w:rFonts w:ascii="Arial" w:eastAsia="ArialMT" w:hAnsi="Arial" w:cs="Arial"/>
              </w:rPr>
              <w:t>paulo</w:t>
            </w:r>
            <w:proofErr w:type="spellEnd"/>
            <w:r w:rsidRPr="00D23294">
              <w:rPr>
                <w:rFonts w:ascii="Arial" w:eastAsia="ArialMT" w:hAnsi="Arial" w:cs="Arial"/>
              </w:rPr>
              <w:t>:</w:t>
            </w:r>
            <w:r>
              <w:rPr>
                <w:rFonts w:ascii="Arial" w:eastAsia="ArialMT" w:hAnsi="Arial" w:cs="Arial"/>
              </w:rPr>
              <w:t xml:space="preserve"> </w:t>
            </w:r>
            <w:proofErr w:type="spellStart"/>
            <w:r w:rsidRPr="00D23294">
              <w:rPr>
                <w:rFonts w:ascii="Arial" w:eastAsia="ArialMT" w:hAnsi="Arial" w:cs="Arial"/>
              </w:rPr>
              <w:t>Atica</w:t>
            </w:r>
            <w:proofErr w:type="spellEnd"/>
            <w:r w:rsidRPr="00D23294">
              <w:rPr>
                <w:rFonts w:ascii="Arial" w:eastAsia="ArialMT" w:hAnsi="Arial" w:cs="Arial"/>
              </w:rPr>
              <w:t>, 2006.</w:t>
            </w:r>
          </w:p>
          <w:p w:rsidR="006F156D" w:rsidRPr="00D23294" w:rsidRDefault="006F156D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5. </w:t>
            </w:r>
            <w:r w:rsidRPr="00D23294">
              <w:rPr>
                <w:rFonts w:ascii="Arial" w:eastAsia="ArialMT" w:hAnsi="Arial" w:cs="Arial"/>
              </w:rPr>
              <w:t xml:space="preserve">LOPES, S. </w:t>
            </w:r>
            <w:r w:rsidRPr="00FE7317">
              <w:rPr>
                <w:rFonts w:ascii="Arial" w:hAnsi="Arial" w:cs="Arial"/>
                <w:bCs/>
              </w:rPr>
              <w:t>Biologia</w:t>
            </w:r>
            <w:r w:rsidRPr="00D23294">
              <w:rPr>
                <w:rFonts w:ascii="Arial" w:eastAsia="ArialMT" w:hAnsi="Arial" w:cs="Arial"/>
              </w:rPr>
              <w:t>.</w:t>
            </w:r>
            <w:r>
              <w:rPr>
                <w:rFonts w:ascii="Arial" w:eastAsia="ArialMT" w:hAnsi="Arial" w:cs="Arial"/>
              </w:rPr>
              <w:t xml:space="preserve"> </w:t>
            </w:r>
            <w:proofErr w:type="spellStart"/>
            <w:r w:rsidRPr="00D23294">
              <w:rPr>
                <w:rFonts w:ascii="Arial" w:eastAsia="ArialMT" w:hAnsi="Arial" w:cs="Arial"/>
              </w:rPr>
              <w:t>vol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 1. </w:t>
            </w:r>
            <w:proofErr w:type="spellStart"/>
            <w:r w:rsidRPr="00D23294">
              <w:rPr>
                <w:rFonts w:ascii="Arial" w:eastAsia="ArialMT" w:hAnsi="Arial" w:cs="Arial"/>
              </w:rPr>
              <w:t>Sao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 Paulo: Saraiva, 2006.</w:t>
            </w:r>
          </w:p>
          <w:p w:rsidR="006F156D" w:rsidRPr="00D23294" w:rsidRDefault="006F156D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6. </w:t>
            </w:r>
            <w:r w:rsidRPr="00D23294">
              <w:rPr>
                <w:rFonts w:ascii="Arial" w:eastAsia="ArialMT" w:hAnsi="Arial" w:cs="Arial"/>
              </w:rPr>
              <w:t xml:space="preserve">MACHADO, S. </w:t>
            </w:r>
            <w:r w:rsidRPr="00FE7317">
              <w:rPr>
                <w:rFonts w:ascii="Arial" w:hAnsi="Arial" w:cs="Arial"/>
                <w:bCs/>
              </w:rPr>
              <w:t>Biologia – de olho no mundo do trabalho.</w:t>
            </w:r>
            <w:r w:rsidRPr="00D2329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eastAsia="ArialMT" w:hAnsi="Arial" w:cs="Arial"/>
              </w:rPr>
              <w:t>vol. ú</w:t>
            </w:r>
            <w:r w:rsidRPr="00D23294">
              <w:rPr>
                <w:rFonts w:ascii="Arial" w:eastAsia="ArialMT" w:hAnsi="Arial" w:cs="Arial"/>
              </w:rPr>
              <w:t>nico</w:t>
            </w:r>
            <w:r>
              <w:rPr>
                <w:rFonts w:ascii="Arial" w:eastAsia="ArialMT" w:hAnsi="Arial" w:cs="Arial"/>
              </w:rPr>
              <w:t>. Sã</w:t>
            </w:r>
            <w:r w:rsidRPr="00D23294">
              <w:rPr>
                <w:rFonts w:ascii="Arial" w:eastAsia="ArialMT" w:hAnsi="Arial" w:cs="Arial"/>
              </w:rPr>
              <w:t>o</w:t>
            </w:r>
          </w:p>
          <w:p w:rsidR="006F156D" w:rsidRDefault="006F156D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Paulo: Scipione, 2003.</w:t>
            </w:r>
          </w:p>
          <w:p w:rsidR="006F156D" w:rsidRPr="009B22E4" w:rsidRDefault="006F156D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MT" w:hAnsi="Arial" w:cs="Arial"/>
              </w:rPr>
              <w:t xml:space="preserve">7. </w:t>
            </w:r>
            <w:r w:rsidRPr="00D23294">
              <w:rPr>
                <w:rFonts w:ascii="Arial" w:eastAsia="ArialMT" w:hAnsi="Arial" w:cs="Arial"/>
              </w:rPr>
              <w:t>PAULINO, W. R</w:t>
            </w:r>
            <w:r w:rsidRPr="00FE7317">
              <w:rPr>
                <w:rFonts w:ascii="Arial" w:eastAsia="ArialMT" w:hAnsi="Arial" w:cs="Arial"/>
              </w:rPr>
              <w:t xml:space="preserve">. </w:t>
            </w:r>
            <w:r w:rsidRPr="00FE7317">
              <w:rPr>
                <w:rFonts w:ascii="Arial" w:hAnsi="Arial" w:cs="Arial"/>
                <w:bCs/>
              </w:rPr>
              <w:t>Biologia</w:t>
            </w:r>
            <w:r>
              <w:rPr>
                <w:rFonts w:ascii="Arial" w:eastAsia="ArialMT" w:hAnsi="Arial" w:cs="Arial"/>
              </w:rPr>
              <w:t>. vol. 1. Sã</w:t>
            </w:r>
            <w:r w:rsidRPr="00D23294">
              <w:rPr>
                <w:rFonts w:ascii="Arial" w:eastAsia="ArialMT" w:hAnsi="Arial" w:cs="Arial"/>
              </w:rPr>
              <w:t xml:space="preserve">o Paulo: </w:t>
            </w:r>
            <w:r>
              <w:rPr>
                <w:rFonts w:ascii="Arial" w:eastAsia="ArialMT" w:hAnsi="Arial" w:cs="Arial"/>
              </w:rPr>
              <w:t>Á</w:t>
            </w:r>
            <w:r w:rsidRPr="00D23294">
              <w:rPr>
                <w:rFonts w:ascii="Arial" w:eastAsia="ArialMT" w:hAnsi="Arial" w:cs="Arial"/>
              </w:rPr>
              <w:t>tica, 2007</w:t>
            </w:r>
            <w:r>
              <w:rPr>
                <w:rFonts w:ascii="ArialMT" w:eastAsia="ArialMT" w:hAnsi="Arial-BoldMT" w:cs="ArialMT"/>
              </w:rPr>
              <w:t>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5B4331"/>
    <w:multiLevelType w:val="hybridMultilevel"/>
    <w:tmpl w:val="FF309388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6D"/>
    <w:rsid w:val="00360411"/>
    <w:rsid w:val="006F156D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5B4E4-E477-4E2E-B3B1-453CBD85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Pr-formataoHTML">
    <w:name w:val="HTML Preformatted"/>
    <w:basedOn w:val="Normal"/>
    <w:link w:val="Pr-formataoHTMLChar"/>
    <w:uiPriority w:val="99"/>
    <w:unhideWhenUsed/>
    <w:rsid w:val="006F1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F156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2017-02-03T13:21:00Z</dcterms:created>
  <dcterms:modified xsi:type="dcterms:W3CDTF">2017-02-03T13:21:00Z</dcterms:modified>
</cp:coreProperties>
</file>