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32"/>
        <w:gridCol w:w="3315"/>
        <w:gridCol w:w="3144"/>
      </w:tblGrid>
      <w:tr w:rsidR="007554F5" w:rsidRPr="009B22E4" w:rsidTr="002B58E8">
        <w:trPr>
          <w:trHeight w:hRule="exact" w:val="454"/>
          <w:jc w:val="center"/>
        </w:trPr>
        <w:tc>
          <w:tcPr>
            <w:tcW w:w="10010" w:type="dxa"/>
            <w:gridSpan w:val="4"/>
            <w:vAlign w:val="center"/>
          </w:tcPr>
          <w:p w:rsidR="007554F5" w:rsidRPr="009B22E4" w:rsidRDefault="007554F5" w:rsidP="002B58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B22E4">
              <w:rPr>
                <w:rFonts w:ascii="Arial" w:hAnsi="Arial" w:cs="Arial"/>
                <w:b/>
                <w:bCs/>
                <w:lang w:val="en-US"/>
              </w:rPr>
              <w:t>ESPANHOL</w:t>
            </w:r>
            <w:proofErr w:type="spellEnd"/>
          </w:p>
        </w:tc>
      </w:tr>
      <w:tr w:rsidR="007554F5" w:rsidRPr="009B22E4" w:rsidTr="002B58E8">
        <w:trPr>
          <w:trHeight w:hRule="exact" w:val="454"/>
          <w:jc w:val="center"/>
        </w:trPr>
        <w:tc>
          <w:tcPr>
            <w:tcW w:w="3519" w:type="dxa"/>
          </w:tcPr>
          <w:p w:rsidR="007554F5" w:rsidRPr="009B22E4" w:rsidRDefault="007554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491" w:type="dxa"/>
            <w:gridSpan w:val="3"/>
          </w:tcPr>
          <w:p w:rsidR="007554F5" w:rsidRPr="009B22E4" w:rsidRDefault="007554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SÉRIE</w:t>
            </w:r>
          </w:p>
        </w:tc>
      </w:tr>
      <w:tr w:rsidR="007554F5" w:rsidRPr="009B22E4" w:rsidTr="002B58E8">
        <w:trPr>
          <w:trHeight w:hRule="exact" w:val="454"/>
          <w:jc w:val="center"/>
        </w:trPr>
        <w:tc>
          <w:tcPr>
            <w:tcW w:w="3519" w:type="dxa"/>
          </w:tcPr>
          <w:p w:rsidR="007554F5" w:rsidRPr="009B22E4" w:rsidRDefault="007554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491" w:type="dxa"/>
            <w:gridSpan w:val="3"/>
          </w:tcPr>
          <w:p w:rsidR="007554F5" w:rsidRPr="009B22E4" w:rsidRDefault="007554F5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Partes diversificadas (Linguagem).</w:t>
            </w:r>
          </w:p>
        </w:tc>
      </w:tr>
      <w:tr w:rsidR="007554F5" w:rsidRPr="009B22E4" w:rsidTr="002B58E8">
        <w:trPr>
          <w:trHeight w:hRule="exact" w:val="454"/>
          <w:jc w:val="center"/>
        </w:trPr>
        <w:tc>
          <w:tcPr>
            <w:tcW w:w="3519" w:type="dxa"/>
          </w:tcPr>
          <w:p w:rsidR="007554F5" w:rsidRPr="009B22E4" w:rsidRDefault="007554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491" w:type="dxa"/>
            <w:gridSpan w:val="3"/>
          </w:tcPr>
          <w:p w:rsidR="007554F5" w:rsidRPr="009B22E4" w:rsidRDefault="007554F5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7554F5" w:rsidRPr="009B22E4" w:rsidTr="002B58E8">
        <w:trPr>
          <w:trHeight w:hRule="exact" w:val="1580"/>
          <w:jc w:val="center"/>
        </w:trPr>
        <w:tc>
          <w:tcPr>
            <w:tcW w:w="10010" w:type="dxa"/>
            <w:gridSpan w:val="4"/>
          </w:tcPr>
          <w:p w:rsidR="007554F5" w:rsidRPr="006C0CC7" w:rsidRDefault="007554F5" w:rsidP="002B58E8">
            <w:pPr>
              <w:spacing w:before="55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9B22E4">
              <w:rPr>
                <w:rFonts w:ascii="Arial" w:hAnsi="Arial" w:cs="Arial"/>
              </w:rPr>
              <w:t>OBJETIVO:</w:t>
            </w:r>
          </w:p>
          <w:p w:rsidR="007554F5" w:rsidRPr="00695B1B" w:rsidRDefault="007554F5" w:rsidP="002B58E8">
            <w:pPr>
              <w:spacing w:before="2"/>
              <w:ind w:left="14" w:right="21"/>
              <w:rPr>
                <w:rFonts w:ascii="Arial" w:eastAsia="Arial" w:hAnsi="Arial" w:cs="Arial"/>
              </w:rPr>
            </w:pPr>
            <w:r w:rsidRPr="00695B1B">
              <w:rPr>
                <w:rFonts w:ascii="Arial" w:hAnsi="Arial"/>
              </w:rPr>
              <w:t xml:space="preserve">Ofertar conhecimentos necessários à compreensão e à expressão oral e escrita (objetivo linguístico), propiciando ao </w:t>
            </w:r>
            <w:r>
              <w:rPr>
                <w:rFonts w:ascii="Arial" w:hAnsi="Arial"/>
              </w:rPr>
              <w:t>aluno</w:t>
            </w:r>
            <w:r w:rsidRPr="00695B1B">
              <w:rPr>
                <w:rFonts w:ascii="Arial" w:hAnsi="Arial"/>
              </w:rPr>
              <w:t xml:space="preserve"> a sensibilização à cultura e história de outros povos; o desenvolvimento do espírito crítico e a livre expressão,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a</w:t>
            </w:r>
            <w:r w:rsidRPr="00695B1B">
              <w:rPr>
                <w:rFonts w:ascii="Arial" w:hAnsi="Arial"/>
                <w:spacing w:val="-5"/>
              </w:rPr>
              <w:t xml:space="preserve"> </w:t>
            </w:r>
            <w:r w:rsidRPr="00695B1B">
              <w:rPr>
                <w:rFonts w:ascii="Arial" w:hAnsi="Arial"/>
              </w:rPr>
              <w:t>partir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da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reflexão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sobre</w:t>
            </w:r>
            <w:r w:rsidRPr="00695B1B">
              <w:rPr>
                <w:rFonts w:ascii="Arial" w:hAnsi="Arial"/>
                <w:spacing w:val="-5"/>
              </w:rPr>
              <w:t xml:space="preserve"> </w:t>
            </w:r>
            <w:r w:rsidRPr="00695B1B">
              <w:rPr>
                <w:rFonts w:ascii="Arial" w:hAnsi="Arial"/>
              </w:rPr>
              <w:t>semelhanças</w:t>
            </w:r>
            <w:r w:rsidRPr="00695B1B">
              <w:rPr>
                <w:rFonts w:ascii="Arial" w:hAnsi="Arial"/>
                <w:spacing w:val="-5"/>
              </w:rPr>
              <w:t xml:space="preserve"> </w:t>
            </w:r>
            <w:r w:rsidRPr="00695B1B">
              <w:rPr>
                <w:rFonts w:ascii="Arial" w:hAnsi="Arial"/>
              </w:rPr>
              <w:t>e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diferenças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desses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povos</w:t>
            </w:r>
            <w:r w:rsidRPr="00695B1B">
              <w:rPr>
                <w:rFonts w:ascii="Arial" w:hAnsi="Arial"/>
                <w:spacing w:val="-5"/>
              </w:rPr>
              <w:t xml:space="preserve"> </w:t>
            </w:r>
            <w:r w:rsidRPr="00695B1B">
              <w:rPr>
                <w:rFonts w:ascii="Arial" w:hAnsi="Arial"/>
              </w:rPr>
              <w:t>e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o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nosso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(objetivo</w:t>
            </w:r>
            <w:r w:rsidRPr="00695B1B">
              <w:rPr>
                <w:rFonts w:ascii="Arial" w:hAnsi="Arial"/>
                <w:spacing w:val="-3"/>
              </w:rPr>
              <w:t xml:space="preserve"> </w:t>
            </w:r>
            <w:r w:rsidRPr="00695B1B">
              <w:rPr>
                <w:rFonts w:ascii="Arial" w:hAnsi="Arial"/>
              </w:rPr>
              <w:t>cultural).</w:t>
            </w:r>
          </w:p>
          <w:p w:rsidR="007554F5" w:rsidRPr="009B22E4" w:rsidRDefault="007554F5" w:rsidP="002B58E8">
            <w:pPr>
              <w:ind w:left="108"/>
              <w:rPr>
                <w:rFonts w:ascii="Arial" w:hAnsi="Arial" w:cs="Arial"/>
              </w:rPr>
            </w:pPr>
          </w:p>
        </w:tc>
      </w:tr>
      <w:tr w:rsidR="007554F5" w:rsidRPr="009B22E4" w:rsidTr="002B58E8">
        <w:trPr>
          <w:trHeight w:hRule="exact" w:val="454"/>
          <w:jc w:val="center"/>
        </w:trPr>
        <w:tc>
          <w:tcPr>
            <w:tcW w:w="10010" w:type="dxa"/>
            <w:gridSpan w:val="4"/>
          </w:tcPr>
          <w:p w:rsidR="007554F5" w:rsidRPr="009B22E4" w:rsidRDefault="007554F5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7554F5" w:rsidRPr="009B22E4" w:rsidTr="002B58E8">
        <w:trPr>
          <w:trHeight w:val="287"/>
          <w:jc w:val="center"/>
        </w:trPr>
        <w:tc>
          <w:tcPr>
            <w:tcW w:w="10010" w:type="dxa"/>
            <w:gridSpan w:val="4"/>
          </w:tcPr>
          <w:p w:rsidR="007554F5" w:rsidRPr="00F730A5" w:rsidRDefault="007554F5" w:rsidP="002B58E8">
            <w:pPr>
              <w:rPr>
                <w:rFonts w:ascii="Arial" w:hAnsi="Arial" w:cs="Arial"/>
                <w:bCs/>
              </w:rPr>
            </w:pPr>
            <w:r w:rsidRPr="00D00008">
              <w:rPr>
                <w:rFonts w:ascii="Arial" w:hAnsi="Arial" w:cs="Arial"/>
                <w:bCs/>
              </w:rPr>
              <w:t>Leitura</w:t>
            </w:r>
            <w:r>
              <w:rPr>
                <w:rFonts w:ascii="Arial" w:hAnsi="Arial" w:cs="Arial"/>
                <w:bCs/>
              </w:rPr>
              <w:t xml:space="preserve">;  </w:t>
            </w:r>
            <w:r>
              <w:rPr>
                <w:rFonts w:ascii="Arial" w:hAnsi="Arial"/>
              </w:rPr>
              <w:t>Escrita</w:t>
            </w:r>
            <w:r>
              <w:rPr>
                <w:rFonts w:ascii="Arial" w:hAnsi="Arial" w:cs="Arial"/>
                <w:bCs/>
              </w:rPr>
              <w:t xml:space="preserve">; </w:t>
            </w:r>
            <w:r>
              <w:rPr>
                <w:rFonts w:ascii="Arial" w:hAnsi="Arial" w:cs="Arial"/>
              </w:rPr>
              <w:t>Compreensão auditiva</w:t>
            </w:r>
          </w:p>
        </w:tc>
      </w:tr>
      <w:tr w:rsidR="007554F5" w:rsidRPr="009B22E4" w:rsidTr="002B58E8">
        <w:trPr>
          <w:trHeight w:val="287"/>
          <w:jc w:val="center"/>
        </w:trPr>
        <w:tc>
          <w:tcPr>
            <w:tcW w:w="3551" w:type="dxa"/>
            <w:gridSpan w:val="2"/>
          </w:tcPr>
          <w:p w:rsidR="007554F5" w:rsidRPr="002B12A7" w:rsidRDefault="007554F5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15" w:type="dxa"/>
          </w:tcPr>
          <w:p w:rsidR="007554F5" w:rsidRPr="002B12A7" w:rsidRDefault="007554F5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144" w:type="dxa"/>
          </w:tcPr>
          <w:p w:rsidR="007554F5" w:rsidRPr="002B12A7" w:rsidRDefault="007554F5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7554F5" w:rsidRPr="009B22E4" w:rsidTr="002B58E8">
        <w:trPr>
          <w:trHeight w:val="287"/>
          <w:jc w:val="center"/>
        </w:trPr>
        <w:tc>
          <w:tcPr>
            <w:tcW w:w="3551" w:type="dxa"/>
            <w:gridSpan w:val="2"/>
          </w:tcPr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 distinguir entre as variantes linguísticas.</w:t>
            </w:r>
          </w:p>
          <w:p w:rsidR="007554F5" w:rsidRPr="00F730A5" w:rsidRDefault="007554F5" w:rsidP="007554F5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 w:cs="Arial"/>
              </w:rPr>
              <w:t xml:space="preserve">Compreender de que forma determinada expressão poder ser interpretada em razão de aspectos sociais e/ou culturais. 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 w:cs="Arial"/>
              </w:rPr>
              <w:t xml:space="preserve">Compreender em que medida os enunciados refletem a forma de ser, pensar, agir e sentir de quem os produz. </w:t>
            </w:r>
          </w:p>
          <w:p w:rsidR="007554F5" w:rsidRPr="00F730A5" w:rsidRDefault="007554F5" w:rsidP="007554F5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</w:pPr>
            <w:r w:rsidRPr="00F730A5">
              <w:rPr>
                <w:rFonts w:ascii="Arial" w:hAnsi="Arial"/>
                <w:color w:val="000000"/>
              </w:rPr>
              <w:t xml:space="preserve">Ter conhecimento que contribuam para a formação tecnológica e humanística de profissionais para atuar no mercado de trabalho, com base em conhecimentos da Língua </w:t>
            </w:r>
            <w:r>
              <w:rPr>
                <w:rFonts w:ascii="Arial" w:hAnsi="Arial"/>
                <w:color w:val="000000"/>
              </w:rPr>
              <w:t>Espanhola</w:t>
            </w:r>
            <w:r w:rsidRPr="00F730A5">
              <w:rPr>
                <w:rFonts w:ascii="Arial" w:hAnsi="Arial"/>
                <w:color w:val="000000"/>
              </w:rPr>
              <w:t xml:space="preserve"> que atendam a demanda do setor produtivo e das relações sociais.</w:t>
            </w:r>
          </w:p>
        </w:tc>
        <w:tc>
          <w:tcPr>
            <w:tcW w:w="3315" w:type="dxa"/>
          </w:tcPr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 distinguir entre as variantes linguísticas.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Ler, escrever, falar e ouvir e traduzir textos na língua inglesa.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Relatar ações em andamento, discutir a temática das</w:t>
            </w:r>
            <w:r w:rsidRPr="00F730A5">
              <w:rPr>
                <w:rFonts w:ascii="Arial" w:hAnsi="Arial" w:cs="Arial"/>
                <w:spacing w:val="-5"/>
              </w:rPr>
              <w:t xml:space="preserve"> </w:t>
            </w:r>
            <w:r w:rsidRPr="00F730A5">
              <w:rPr>
                <w:rFonts w:ascii="Arial" w:hAnsi="Arial" w:cs="Arial"/>
              </w:rPr>
              <w:t>unidades.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Escolher o registro adequado à situação na qual se processa a comunicação. 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Escolher o vocábulo que melhor reflita a ideia que pretenda comunicar. 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 xml:space="preserve">Utilizar os mecanismos de coerência e coesão na produção em Língua Estrangeira (oral e/ou escrita). </w:t>
            </w:r>
          </w:p>
          <w:p w:rsidR="007554F5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</w:rPr>
              <w:t>Utilizar as estratégias verbais e não verbais para compensar falhas na comunicação, para favorecer a efetiva comunicação e alcançar o efeito pretendido.</w:t>
            </w:r>
          </w:p>
          <w:p w:rsidR="007554F5" w:rsidRPr="002273B9" w:rsidRDefault="007554F5" w:rsidP="007554F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F730A5">
              <w:rPr>
                <w:rFonts w:ascii="Arial" w:hAnsi="Arial" w:cs="Arial"/>
                <w:bCs/>
              </w:rPr>
              <w:t xml:space="preserve">Escrever, ler e interpretar textos (manuais técnicos; </w:t>
            </w:r>
            <w:r>
              <w:rPr>
                <w:rFonts w:ascii="Arial" w:hAnsi="Arial" w:cs="Arial"/>
                <w:bCs/>
              </w:rPr>
              <w:t>livros ...) na língua espanhola.</w:t>
            </w:r>
          </w:p>
        </w:tc>
        <w:tc>
          <w:tcPr>
            <w:tcW w:w="3144" w:type="dxa"/>
          </w:tcPr>
          <w:p w:rsidR="007554F5" w:rsidRDefault="007554F5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Trimestre</w:t>
            </w:r>
          </w:p>
          <w:p w:rsidR="007554F5" w:rsidRDefault="007554F5" w:rsidP="002B58E8">
            <w:pPr>
              <w:rPr>
                <w:rFonts w:ascii="Arial" w:hAnsi="Arial"/>
              </w:rPr>
            </w:pPr>
            <w:r w:rsidRPr="00695B1B">
              <w:rPr>
                <w:rFonts w:ascii="Arial" w:hAnsi="Arial"/>
              </w:rPr>
              <w:t>Compreensão e interação c</w:t>
            </w:r>
            <w:r>
              <w:rPr>
                <w:rFonts w:ascii="Arial" w:hAnsi="Arial"/>
              </w:rPr>
              <w:t xml:space="preserve">om textos hispânicos autênticos diversos, </w:t>
            </w:r>
            <w:r w:rsidRPr="00695B1B">
              <w:rPr>
                <w:rFonts w:ascii="Arial" w:hAnsi="Arial"/>
              </w:rPr>
              <w:t>visando apresentar a multiplicidade da Língua Espanhola, com suas especificidades regionais e singularidades linguísticas: contos, poesias, relatos, folhetos, propagandas, receitas, diálogos, jornais, revistas, gibis, mapas</w:t>
            </w:r>
            <w:r>
              <w:rPr>
                <w:rFonts w:ascii="Arial" w:hAnsi="Arial"/>
              </w:rPr>
              <w:t>.</w:t>
            </w:r>
          </w:p>
          <w:p w:rsidR="007554F5" w:rsidRDefault="007554F5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 Trimestre</w:t>
            </w:r>
          </w:p>
          <w:p w:rsidR="007554F5" w:rsidRDefault="007554F5" w:rsidP="002B58E8">
            <w:pPr>
              <w:rPr>
                <w:rFonts w:ascii="Arial" w:hAnsi="Arial"/>
                <w:sz w:val="16"/>
              </w:rPr>
            </w:pPr>
            <w:r w:rsidRPr="00695B1B">
              <w:rPr>
                <w:rFonts w:ascii="Arial" w:hAnsi="Arial"/>
              </w:rPr>
              <w:t xml:space="preserve">Desenvolvimento da habilidade de expressão escrita a partir de similaridades e percepção dos contrastes entre a Língua Nacional e a Espanhola: aspectos </w:t>
            </w:r>
            <w:proofErr w:type="spellStart"/>
            <w:r w:rsidRPr="00695B1B">
              <w:rPr>
                <w:rFonts w:ascii="Arial" w:hAnsi="Arial"/>
              </w:rPr>
              <w:t>morfosintáticos</w:t>
            </w:r>
            <w:proofErr w:type="spellEnd"/>
            <w:r w:rsidRPr="00695B1B">
              <w:rPr>
                <w:rFonts w:ascii="Arial" w:hAnsi="Arial"/>
              </w:rPr>
              <w:t xml:space="preserve"> e</w:t>
            </w:r>
            <w:r w:rsidRPr="00695B1B">
              <w:rPr>
                <w:rFonts w:ascii="Arial" w:hAnsi="Arial"/>
                <w:spacing w:val="-10"/>
              </w:rPr>
              <w:t xml:space="preserve"> </w:t>
            </w:r>
            <w:r w:rsidRPr="00695B1B">
              <w:rPr>
                <w:rFonts w:ascii="Arial" w:hAnsi="Arial"/>
              </w:rPr>
              <w:t>lexicais</w:t>
            </w:r>
            <w:r w:rsidRPr="006C0CC7">
              <w:rPr>
                <w:rFonts w:ascii="Arial" w:hAnsi="Arial"/>
                <w:sz w:val="16"/>
              </w:rPr>
              <w:t>.</w:t>
            </w:r>
          </w:p>
          <w:p w:rsidR="007554F5" w:rsidRPr="00695B1B" w:rsidRDefault="007554F5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 Trimestre</w:t>
            </w:r>
          </w:p>
          <w:p w:rsidR="007554F5" w:rsidRPr="00695B1B" w:rsidRDefault="007554F5" w:rsidP="002B58E8">
            <w:pPr>
              <w:rPr>
                <w:rFonts w:ascii="Arial" w:hAnsi="Arial" w:cs="Arial"/>
                <w:b/>
                <w:bCs/>
              </w:rPr>
            </w:pPr>
            <w:r w:rsidRPr="00695B1B">
              <w:rPr>
                <w:rFonts w:ascii="Arial" w:hAnsi="Arial"/>
              </w:rPr>
              <w:t xml:space="preserve">Desenvolvimento da habilidade de expressão escrita a partir de similaridades e percepção dos contrastes entre a Língua Nacional e a Espanhola: aspectos </w:t>
            </w:r>
            <w:proofErr w:type="spellStart"/>
            <w:r w:rsidRPr="00695B1B">
              <w:rPr>
                <w:rFonts w:ascii="Arial" w:hAnsi="Arial"/>
              </w:rPr>
              <w:t>morfosintáticos</w:t>
            </w:r>
            <w:proofErr w:type="spellEnd"/>
            <w:r w:rsidRPr="00695B1B">
              <w:rPr>
                <w:rFonts w:ascii="Arial" w:hAnsi="Arial"/>
              </w:rPr>
              <w:t xml:space="preserve"> e</w:t>
            </w:r>
            <w:r w:rsidRPr="00695B1B">
              <w:rPr>
                <w:rFonts w:ascii="Arial" w:hAnsi="Arial"/>
                <w:spacing w:val="-10"/>
              </w:rPr>
              <w:t xml:space="preserve"> </w:t>
            </w:r>
            <w:r w:rsidRPr="00695B1B">
              <w:rPr>
                <w:rFonts w:ascii="Arial" w:hAnsi="Arial"/>
              </w:rPr>
              <w:t>lexicais.</w:t>
            </w:r>
          </w:p>
        </w:tc>
      </w:tr>
      <w:tr w:rsidR="007554F5" w:rsidRPr="009B22E4" w:rsidTr="002B58E8">
        <w:trPr>
          <w:trHeight w:val="287"/>
          <w:jc w:val="center"/>
        </w:trPr>
        <w:tc>
          <w:tcPr>
            <w:tcW w:w="10010" w:type="dxa"/>
            <w:gridSpan w:val="4"/>
          </w:tcPr>
          <w:p w:rsidR="007554F5" w:rsidRDefault="007554F5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A12EF">
              <w:rPr>
                <w:rFonts w:ascii="Arial" w:hAnsi="Arial" w:cs="Arial"/>
                <w:b/>
                <w:bCs/>
              </w:rPr>
              <w:t>BIBLIOGRAFIA BÁSICA:</w:t>
            </w:r>
          </w:p>
          <w:p w:rsidR="007554F5" w:rsidRPr="001E46A1" w:rsidRDefault="007554F5" w:rsidP="002B58E8">
            <w:pPr>
              <w:pStyle w:val="TableParagraph"/>
              <w:spacing w:before="114"/>
              <w:ind w:right="10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00008">
              <w:rPr>
                <w:rFonts w:ascii="Arial" w:hAnsi="Arial"/>
                <w:sz w:val="24"/>
                <w:szCs w:val="24"/>
                <w:lang w:val="pt-BR"/>
              </w:rPr>
              <w:t>1.BRUNO, F.; MENDOZA, M</w:t>
            </w:r>
            <w:r w:rsidRPr="001E46A1">
              <w:rPr>
                <w:rFonts w:ascii="Arial" w:hAnsi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1E46A1">
              <w:rPr>
                <w:rFonts w:ascii="Arial" w:hAnsi="Arial"/>
                <w:sz w:val="24"/>
                <w:szCs w:val="24"/>
                <w:lang w:val="pt-BR"/>
              </w:rPr>
              <w:t>Hacia</w:t>
            </w:r>
            <w:proofErr w:type="spellEnd"/>
            <w:r w:rsidRPr="001E46A1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E46A1">
              <w:rPr>
                <w:rFonts w:ascii="Arial" w:hAnsi="Arial"/>
                <w:sz w:val="24"/>
                <w:szCs w:val="24"/>
                <w:lang w:val="pt-BR"/>
              </w:rPr>
              <w:t>el</w:t>
            </w:r>
            <w:proofErr w:type="spellEnd"/>
            <w:r w:rsidRPr="001E46A1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E46A1">
              <w:rPr>
                <w:rFonts w:ascii="Arial" w:hAnsi="Arial"/>
                <w:sz w:val="24"/>
                <w:szCs w:val="24"/>
                <w:lang w:val="pt-BR"/>
              </w:rPr>
              <w:t>español</w:t>
            </w:r>
            <w:proofErr w:type="spellEnd"/>
            <w:r w:rsidRPr="001E46A1">
              <w:rPr>
                <w:rFonts w:ascii="Arial" w:hAnsi="Arial"/>
                <w:sz w:val="24"/>
                <w:szCs w:val="24"/>
                <w:lang w:val="pt-BR"/>
              </w:rPr>
              <w:t>: nível básico. São Paulo: Saraiva,</w:t>
            </w:r>
            <w:r w:rsidRPr="001E46A1">
              <w:rPr>
                <w:rFonts w:ascii="Arial" w:hAnsi="Arial"/>
                <w:spacing w:val="-25"/>
                <w:sz w:val="24"/>
                <w:szCs w:val="24"/>
                <w:lang w:val="pt-BR"/>
              </w:rPr>
              <w:t xml:space="preserve"> </w:t>
            </w:r>
            <w:r w:rsidRPr="001E46A1">
              <w:rPr>
                <w:rFonts w:ascii="Arial" w:hAnsi="Arial"/>
                <w:sz w:val="24"/>
                <w:szCs w:val="24"/>
                <w:lang w:val="pt-BR"/>
              </w:rPr>
              <w:t>2004.</w:t>
            </w:r>
          </w:p>
          <w:p w:rsidR="007554F5" w:rsidRPr="001E46A1" w:rsidRDefault="007554F5" w:rsidP="002B58E8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1E46A1">
              <w:rPr>
                <w:rFonts w:ascii="Arial" w:eastAsia="Arial" w:hAnsi="Arial" w:cs="Arial"/>
              </w:rPr>
              <w:t xml:space="preserve">2.FLAVIAN, E.; FERNANDEZ, G. </w:t>
            </w:r>
            <w:r w:rsidRPr="001E46A1">
              <w:rPr>
                <w:rFonts w:ascii="Arial" w:eastAsia="Arial" w:hAnsi="Arial" w:cs="Arial"/>
                <w:bCs/>
              </w:rPr>
              <w:t xml:space="preserve">Minidicionário espanhol português – português espanhol. </w:t>
            </w:r>
            <w:r w:rsidRPr="001E46A1">
              <w:rPr>
                <w:rFonts w:ascii="Arial" w:eastAsia="Arial" w:hAnsi="Arial" w:cs="Arial"/>
              </w:rPr>
              <w:t xml:space="preserve">São Paulo: Ática, 1998. 3.JIMENEZ GARCIA, M. L.; SÁNCHEZ HERNANDEZ, J. </w:t>
            </w:r>
            <w:r w:rsidRPr="001E46A1">
              <w:rPr>
                <w:rFonts w:ascii="Arial" w:eastAsia="Arial" w:hAnsi="Arial" w:cs="Arial"/>
                <w:bCs/>
              </w:rPr>
              <w:t>Minidicionário de espanhol</w:t>
            </w:r>
            <w:r w:rsidRPr="001E46A1">
              <w:rPr>
                <w:rFonts w:ascii="Arial" w:eastAsia="Arial" w:hAnsi="Arial" w:cs="Arial"/>
              </w:rPr>
              <w:t xml:space="preserve">: três em um. São Paulo: Scipione, 2000. MARTIN, I. R. </w:t>
            </w:r>
            <w:proofErr w:type="spellStart"/>
            <w:r w:rsidRPr="001E46A1">
              <w:rPr>
                <w:rFonts w:ascii="Arial" w:eastAsia="Arial" w:hAnsi="Arial" w:cs="Arial"/>
                <w:bCs/>
              </w:rPr>
              <w:t>Síntesis</w:t>
            </w:r>
            <w:proofErr w:type="spellEnd"/>
            <w:r w:rsidRPr="001E46A1">
              <w:rPr>
                <w:rFonts w:ascii="Arial" w:eastAsia="Arial" w:hAnsi="Arial" w:cs="Arial"/>
                <w:bCs/>
                <w:i/>
              </w:rPr>
              <w:t xml:space="preserve">. </w:t>
            </w:r>
            <w:r w:rsidRPr="001E46A1">
              <w:rPr>
                <w:rFonts w:ascii="Arial" w:eastAsia="Arial" w:hAnsi="Arial" w:cs="Arial"/>
              </w:rPr>
              <w:t>São Paulo: Ática, 2011. v.</w:t>
            </w:r>
            <w:r w:rsidRPr="001E46A1">
              <w:rPr>
                <w:rFonts w:ascii="Arial" w:eastAsia="Arial" w:hAnsi="Arial" w:cs="Arial"/>
                <w:spacing w:val="-15"/>
              </w:rPr>
              <w:t xml:space="preserve"> </w:t>
            </w:r>
            <w:r w:rsidRPr="001E46A1">
              <w:rPr>
                <w:rFonts w:ascii="Arial" w:eastAsia="Arial" w:hAnsi="Arial" w:cs="Arial"/>
              </w:rPr>
              <w:t>2.</w:t>
            </w:r>
          </w:p>
          <w:p w:rsidR="007554F5" w:rsidRPr="00D00008" w:rsidRDefault="007554F5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46A1">
              <w:rPr>
                <w:rFonts w:ascii="Arial" w:hAnsi="Arial"/>
              </w:rPr>
              <w:t xml:space="preserve">4.CASTRO </w:t>
            </w:r>
            <w:proofErr w:type="spellStart"/>
            <w:r w:rsidRPr="001E46A1">
              <w:rPr>
                <w:rFonts w:ascii="Arial" w:hAnsi="Arial"/>
              </w:rPr>
              <w:t>VIUDEZ</w:t>
            </w:r>
            <w:proofErr w:type="spellEnd"/>
            <w:r w:rsidRPr="001E46A1">
              <w:rPr>
                <w:rFonts w:ascii="Arial" w:hAnsi="Arial"/>
              </w:rPr>
              <w:t xml:space="preserve">, F.; ROSA </w:t>
            </w:r>
            <w:proofErr w:type="spellStart"/>
            <w:r w:rsidRPr="001E46A1">
              <w:rPr>
                <w:rFonts w:ascii="Arial" w:hAnsi="Arial"/>
              </w:rPr>
              <w:t>MUÑOZ</w:t>
            </w:r>
            <w:proofErr w:type="spellEnd"/>
            <w:r w:rsidRPr="001E46A1">
              <w:rPr>
                <w:rFonts w:ascii="Arial" w:hAnsi="Arial"/>
              </w:rPr>
              <w:t>,</w:t>
            </w:r>
            <w:r w:rsidRPr="00D00008">
              <w:rPr>
                <w:rFonts w:ascii="Arial" w:hAnsi="Arial"/>
              </w:rPr>
              <w:t xml:space="preserve"> S. </w:t>
            </w:r>
            <w:proofErr w:type="spellStart"/>
            <w:r w:rsidRPr="001E46A1">
              <w:rPr>
                <w:rFonts w:ascii="Arial" w:hAnsi="Arial"/>
              </w:rPr>
              <w:t>Ven</w:t>
            </w:r>
            <w:proofErr w:type="spellEnd"/>
            <w:r w:rsidRPr="001E46A1">
              <w:rPr>
                <w:rFonts w:ascii="Arial" w:hAnsi="Arial"/>
              </w:rPr>
              <w:t xml:space="preserve"> 1.</w:t>
            </w:r>
            <w:r w:rsidRPr="00D00008">
              <w:rPr>
                <w:rFonts w:ascii="Arial" w:hAnsi="Arial"/>
              </w:rPr>
              <w:t xml:space="preserve"> Madrid: </w:t>
            </w:r>
            <w:proofErr w:type="spellStart"/>
            <w:r w:rsidRPr="00D00008">
              <w:rPr>
                <w:rFonts w:ascii="Arial" w:hAnsi="Arial"/>
              </w:rPr>
              <w:t>Edelsa</w:t>
            </w:r>
            <w:proofErr w:type="spellEnd"/>
            <w:r w:rsidRPr="00D00008">
              <w:rPr>
                <w:rFonts w:ascii="Arial" w:hAnsi="Arial"/>
              </w:rPr>
              <w:t>,</w:t>
            </w:r>
            <w:r w:rsidRPr="00D00008">
              <w:rPr>
                <w:rFonts w:ascii="Arial" w:hAnsi="Arial"/>
                <w:spacing w:val="-15"/>
              </w:rPr>
              <w:t xml:space="preserve"> </w:t>
            </w:r>
            <w:r w:rsidRPr="00D00008">
              <w:rPr>
                <w:rFonts w:ascii="Arial" w:hAnsi="Arial"/>
              </w:rPr>
              <w:t>1995.</w:t>
            </w:r>
          </w:p>
          <w:p w:rsidR="007554F5" w:rsidRPr="00D00008" w:rsidRDefault="007554F5" w:rsidP="002B58E8">
            <w:pPr>
              <w:autoSpaceDE w:val="0"/>
              <w:autoSpaceDN w:val="0"/>
              <w:adjustRightInd w:val="0"/>
              <w:ind w:right="-72"/>
              <w:rPr>
                <w:rFonts w:ascii="Arial" w:eastAsia="ArialMT" w:hAnsi="Arial" w:cs="Arial"/>
              </w:rPr>
            </w:pPr>
            <w:r w:rsidRPr="00D00008">
              <w:rPr>
                <w:rFonts w:ascii="Arial" w:eastAsia="ArialMT" w:hAnsi="Arial" w:cs="Arial"/>
              </w:rPr>
              <w:t xml:space="preserve">5. MILANI, Esther M. </w:t>
            </w:r>
            <w:r w:rsidRPr="00D00008">
              <w:rPr>
                <w:rFonts w:ascii="Arial" w:hAnsi="Arial" w:cs="Arial"/>
                <w:iCs/>
              </w:rPr>
              <w:t>Gramática de Espanhol para Brasileiros</w:t>
            </w:r>
            <w:r w:rsidRPr="00D00008">
              <w:rPr>
                <w:rFonts w:ascii="Arial" w:eastAsia="ArialMT" w:hAnsi="Arial" w:cs="Arial"/>
              </w:rPr>
              <w:t>. São Paulo: Saraiva, 1999.</w:t>
            </w:r>
          </w:p>
          <w:p w:rsidR="007554F5" w:rsidRPr="00D00008" w:rsidRDefault="007554F5" w:rsidP="002B58E8">
            <w:pPr>
              <w:autoSpaceDE w:val="0"/>
              <w:autoSpaceDN w:val="0"/>
              <w:adjustRightInd w:val="0"/>
              <w:ind w:right="-72"/>
              <w:rPr>
                <w:rFonts w:ascii="Arial" w:eastAsia="ArialMT" w:hAnsi="Arial" w:cs="Arial"/>
              </w:rPr>
            </w:pPr>
            <w:r w:rsidRPr="00D00008">
              <w:rPr>
                <w:rFonts w:ascii="Arial" w:eastAsia="ArialMT" w:hAnsi="Arial" w:cs="Arial"/>
              </w:rPr>
              <w:lastRenderedPageBreak/>
              <w:t xml:space="preserve">6. SILVA, Cecilia F. </w:t>
            </w:r>
            <w:proofErr w:type="spellStart"/>
            <w:r w:rsidRPr="00D00008">
              <w:rPr>
                <w:rFonts w:ascii="Arial" w:eastAsia="ArialMT" w:hAnsi="Arial" w:cs="Arial"/>
              </w:rPr>
              <w:t>da</w:t>
            </w:r>
            <w:proofErr w:type="spellEnd"/>
            <w:r w:rsidRPr="00D00008">
              <w:rPr>
                <w:rFonts w:ascii="Arial" w:eastAsia="ArialMT" w:hAnsi="Arial" w:cs="Arial"/>
              </w:rPr>
              <w:t xml:space="preserve"> &amp; SILVA, Luz Maria P. da. </w:t>
            </w:r>
            <w:proofErr w:type="spellStart"/>
            <w:r w:rsidRPr="00D00008">
              <w:rPr>
                <w:rFonts w:ascii="Arial" w:hAnsi="Arial" w:cs="Arial"/>
                <w:iCs/>
              </w:rPr>
              <w:t>Español</w:t>
            </w:r>
            <w:proofErr w:type="spellEnd"/>
            <w:r w:rsidRPr="00D00008">
              <w:rPr>
                <w:rFonts w:ascii="Arial" w:hAnsi="Arial" w:cs="Arial"/>
                <w:iCs/>
              </w:rPr>
              <w:t xml:space="preserve"> a través de Textos: </w:t>
            </w:r>
            <w:proofErr w:type="spellStart"/>
            <w:r w:rsidRPr="00D00008">
              <w:rPr>
                <w:rFonts w:ascii="Arial" w:hAnsi="Arial" w:cs="Arial"/>
                <w:iCs/>
              </w:rPr>
              <w:t>Estudio</w:t>
            </w:r>
            <w:proofErr w:type="spellEnd"/>
            <w:r w:rsidRPr="00D0000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00008">
              <w:rPr>
                <w:rFonts w:ascii="Arial" w:hAnsi="Arial" w:cs="Arial"/>
                <w:iCs/>
              </w:rPr>
              <w:t>Co</w:t>
            </w:r>
            <w:r w:rsidRPr="00D00008">
              <w:rPr>
                <w:rFonts w:ascii="Arial" w:hAnsi="Arial" w:cs="Arial"/>
                <w:iCs/>
              </w:rPr>
              <w:t>n</w:t>
            </w:r>
            <w:r w:rsidRPr="00D00008">
              <w:rPr>
                <w:rFonts w:ascii="Arial" w:hAnsi="Arial" w:cs="Arial"/>
                <w:iCs/>
              </w:rPr>
              <w:t>trastivo</w:t>
            </w:r>
            <w:proofErr w:type="spellEnd"/>
            <w:r w:rsidRPr="00D00008">
              <w:rPr>
                <w:rFonts w:ascii="Arial" w:hAnsi="Arial" w:cs="Arial"/>
                <w:iCs/>
              </w:rPr>
              <w:t xml:space="preserve"> para </w:t>
            </w:r>
            <w:proofErr w:type="spellStart"/>
            <w:r w:rsidRPr="00D00008">
              <w:rPr>
                <w:rFonts w:ascii="Arial" w:hAnsi="Arial" w:cs="Arial"/>
                <w:iCs/>
              </w:rPr>
              <w:t>Brasileños</w:t>
            </w:r>
            <w:proofErr w:type="spellEnd"/>
            <w:r w:rsidRPr="00D00008">
              <w:rPr>
                <w:rFonts w:ascii="Arial" w:eastAsia="ArialMT" w:hAnsi="Arial" w:cs="Arial"/>
              </w:rPr>
              <w:t>. Rio de Janeiro: Ao Livro Técnico, 2001.</w:t>
            </w:r>
          </w:p>
          <w:p w:rsidR="007554F5" w:rsidRPr="001A12EF" w:rsidRDefault="007554F5" w:rsidP="002B58E8">
            <w:pPr>
              <w:autoSpaceDE w:val="0"/>
              <w:autoSpaceDN w:val="0"/>
              <w:adjustRightInd w:val="0"/>
              <w:ind w:right="-72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7. </w:t>
            </w:r>
            <w:proofErr w:type="spellStart"/>
            <w:r w:rsidRPr="001A12EF">
              <w:rPr>
                <w:rFonts w:ascii="Arial" w:eastAsia="ArialMT" w:hAnsi="Arial" w:cs="Arial"/>
              </w:rPr>
              <w:t>FLAVIAN</w:t>
            </w:r>
            <w:proofErr w:type="spellEnd"/>
            <w:r w:rsidRPr="001A12EF">
              <w:rPr>
                <w:rFonts w:ascii="Arial" w:eastAsia="ArialMT" w:hAnsi="Arial" w:cs="Arial"/>
              </w:rPr>
              <w:t xml:space="preserve">, Eugenia &amp; FERNANDEZ, </w:t>
            </w:r>
            <w:proofErr w:type="spellStart"/>
            <w:r w:rsidRPr="001A12EF">
              <w:rPr>
                <w:rFonts w:ascii="Arial" w:eastAsia="ArialMT" w:hAnsi="Arial" w:cs="Arial"/>
              </w:rPr>
              <w:t>Gretel</w:t>
            </w:r>
            <w:proofErr w:type="spellEnd"/>
            <w:r w:rsidRPr="001A12EF">
              <w:rPr>
                <w:rFonts w:ascii="Arial" w:eastAsia="ArialMT" w:hAnsi="Arial" w:cs="Arial"/>
              </w:rPr>
              <w:t xml:space="preserve"> Eres. </w:t>
            </w:r>
            <w:r w:rsidRPr="005C25B1">
              <w:rPr>
                <w:rFonts w:ascii="Arial" w:hAnsi="Arial" w:cs="Arial"/>
                <w:iCs/>
              </w:rPr>
              <w:t>Minidicionário Espanhol- Port</w:t>
            </w:r>
            <w:r w:rsidRPr="005C25B1">
              <w:rPr>
                <w:rFonts w:ascii="Arial" w:hAnsi="Arial" w:cs="Arial"/>
                <w:iCs/>
              </w:rPr>
              <w:t>u</w:t>
            </w:r>
            <w:r w:rsidRPr="005C25B1">
              <w:rPr>
                <w:rFonts w:ascii="Arial" w:hAnsi="Arial" w:cs="Arial"/>
                <w:iCs/>
              </w:rPr>
              <w:t>guês/Português-Espanhol</w:t>
            </w:r>
            <w:r w:rsidRPr="005C25B1">
              <w:rPr>
                <w:rFonts w:ascii="Arial" w:eastAsia="ArialMT" w:hAnsi="Arial" w:cs="Arial"/>
              </w:rPr>
              <w:t>.</w:t>
            </w:r>
            <w:r w:rsidRPr="001A12EF">
              <w:rPr>
                <w:rFonts w:ascii="Arial" w:eastAsia="ArialMT" w:hAnsi="Arial" w:cs="Arial"/>
              </w:rPr>
              <w:t xml:space="preserve"> 18° ed. São Paulo: </w:t>
            </w:r>
            <w:r>
              <w:rPr>
                <w:rFonts w:ascii="Arial" w:eastAsia="ArialMT" w:hAnsi="Arial" w:cs="Arial"/>
              </w:rPr>
              <w:t>Á</w:t>
            </w:r>
            <w:r w:rsidRPr="001A12EF">
              <w:rPr>
                <w:rFonts w:ascii="Arial" w:eastAsia="ArialMT" w:hAnsi="Arial" w:cs="Arial"/>
              </w:rPr>
              <w:t>tica, 2003.</w:t>
            </w:r>
          </w:p>
          <w:p w:rsidR="007554F5" w:rsidRPr="001A12EF" w:rsidRDefault="007554F5" w:rsidP="002B58E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MT" w:hAnsi="Arial" w:cs="Arial"/>
              </w:rPr>
              <w:t xml:space="preserve">8. </w:t>
            </w:r>
            <w:proofErr w:type="spellStart"/>
            <w:r w:rsidRPr="001A12EF">
              <w:rPr>
                <w:rFonts w:ascii="Arial" w:eastAsia="ArialMT" w:hAnsi="Arial" w:cs="Arial"/>
              </w:rPr>
              <w:t>GALVEZ</w:t>
            </w:r>
            <w:proofErr w:type="spellEnd"/>
            <w:r w:rsidRPr="001A12EF">
              <w:rPr>
                <w:rFonts w:ascii="Arial" w:eastAsia="ArialMT" w:hAnsi="Arial" w:cs="Arial"/>
              </w:rPr>
              <w:t xml:space="preserve">, Jose A. </w:t>
            </w:r>
            <w:r w:rsidRPr="005C25B1">
              <w:rPr>
                <w:rFonts w:ascii="Arial" w:hAnsi="Arial" w:cs="Arial"/>
                <w:iCs/>
              </w:rPr>
              <w:t>Dicionário Larousse Essencial: Espanhol Português/ Português-Espanhol</w:t>
            </w:r>
            <w:r w:rsidRPr="005C25B1">
              <w:rPr>
                <w:rFonts w:ascii="Arial" w:eastAsia="ArialMT" w:hAnsi="Arial" w:cs="Arial"/>
              </w:rPr>
              <w:t>.</w:t>
            </w:r>
            <w:r w:rsidRPr="001A12EF">
              <w:rPr>
                <w:rFonts w:ascii="Arial" w:eastAsia="ArialMT" w:hAnsi="Arial" w:cs="Arial"/>
              </w:rPr>
              <w:t xml:space="preserve"> São Paulo: Larousse.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B32"/>
    <w:multiLevelType w:val="hybridMultilevel"/>
    <w:tmpl w:val="7D4A1CF4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5"/>
    <w:rsid w:val="00360411"/>
    <w:rsid w:val="007554F5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CDDE-1138-482E-B191-1177ED06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7554F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2017-02-03T13:59:00Z</dcterms:created>
  <dcterms:modified xsi:type="dcterms:W3CDTF">2017-02-03T14:00:00Z</dcterms:modified>
</cp:coreProperties>
</file>